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68C" w:rsidRDefault="00641C88" w:rsidP="000837F3">
      <w:pPr>
        <w:pStyle w:val="NoSpacing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744BE642" wp14:editId="1ECD7A59">
            <wp:extent cx="1289116" cy="1143059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9116" cy="114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70AC">
        <w:rPr>
          <w:rFonts w:ascii="Arial" w:hAnsi="Arial" w:cs="Arial"/>
          <w:sz w:val="20"/>
          <w:szCs w:val="20"/>
        </w:rPr>
        <w:tab/>
      </w:r>
    </w:p>
    <w:p w:rsidR="008B70AC" w:rsidRDefault="008B70AC" w:rsidP="008B70AC">
      <w:pPr>
        <w:pStyle w:val="NoSpacing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September 9, 2026</w:t>
      </w:r>
    </w:p>
    <w:p w:rsid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8B70AC" w:rsidRPr="008B70AC" w:rsidRDefault="008B70AC" w:rsidP="008B70AC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>Attendance: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>President: Marshall James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 xml:space="preserve">Vice President: Mark Sigfried 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 xml:space="preserve">Treasurer: Tom Wollans 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>Secretary: Lisa Deaton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 xml:space="preserve">Alix Lifka-Reselman 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>Sarah Shaffer - absent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 xml:space="preserve">Jordan Bailey - absent 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>Daniel Carpentry - absent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>Elliot Klimowski - absent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 xml:space="preserve">Tom Wollans 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 xml:space="preserve">Amy Garza 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>Lu Spain - absent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 xml:space="preserve">Mollie Sabo – absent </w:t>
      </w:r>
    </w:p>
    <w:p w:rsidR="008B70AC" w:rsidRP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  <w:r w:rsidRPr="008B70AC">
        <w:rPr>
          <w:rFonts w:ascii="Arial" w:hAnsi="Arial" w:cs="Arial"/>
          <w:sz w:val="20"/>
          <w:szCs w:val="20"/>
        </w:rPr>
        <w:t xml:space="preserve">Eugen Burianov </w:t>
      </w:r>
    </w:p>
    <w:p w:rsid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8B70AC" w:rsidRDefault="008B70AC" w:rsidP="008B70AC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8B70AC" w:rsidRDefault="008B70AC" w:rsidP="008B70AC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Next board meeting: Wednesday, October 14 and Lisa’s house</w:t>
      </w:r>
      <w:r w:rsidR="00A87EFA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3B1D99" w:rsidRDefault="003B1D99" w:rsidP="008B70AC">
      <w:pPr>
        <w:pStyle w:val="NoSpacing"/>
        <w:rPr>
          <w:rFonts w:ascii="Arial" w:hAnsi="Arial" w:cs="Arial"/>
          <w:sz w:val="20"/>
          <w:szCs w:val="20"/>
        </w:rPr>
      </w:pPr>
    </w:p>
    <w:p w:rsidR="003B1D99" w:rsidRDefault="003B1D99" w:rsidP="008B70AC">
      <w:pPr>
        <w:pStyle w:val="NoSpacing"/>
        <w:rPr>
          <w:rFonts w:ascii="Arial" w:hAnsi="Arial" w:cs="Arial"/>
          <w:b/>
          <w:sz w:val="20"/>
          <w:szCs w:val="20"/>
        </w:rPr>
      </w:pPr>
      <w:r w:rsidRPr="003D2F5D">
        <w:rPr>
          <w:rFonts w:ascii="Arial" w:hAnsi="Arial" w:cs="Arial"/>
          <w:b/>
          <w:sz w:val="20"/>
          <w:szCs w:val="20"/>
        </w:rPr>
        <w:t xml:space="preserve">Tom Wollan Treasurer Report: </w:t>
      </w:r>
    </w:p>
    <w:p w:rsidR="00C019C2" w:rsidRPr="003D2F5D" w:rsidRDefault="00C019C2" w:rsidP="008B70AC">
      <w:pPr>
        <w:pStyle w:val="NoSpacing"/>
        <w:rPr>
          <w:rFonts w:ascii="Arial" w:hAnsi="Arial" w:cs="Arial"/>
          <w:b/>
          <w:sz w:val="20"/>
          <w:szCs w:val="20"/>
        </w:rPr>
      </w:pPr>
    </w:p>
    <w:p w:rsidR="003B1D99" w:rsidRDefault="003B1D99" w:rsidP="00C019C2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$8,400.00 in the bank, $472 cash on hand, $582 PayPal cash on hand with the insurance premium due soon for approximately $670.00.</w:t>
      </w:r>
    </w:p>
    <w:p w:rsidR="003B1D99" w:rsidRDefault="003B1D99" w:rsidP="008B70AC">
      <w:pPr>
        <w:pStyle w:val="NoSpacing"/>
        <w:rPr>
          <w:rFonts w:ascii="Arial" w:hAnsi="Arial" w:cs="Arial"/>
          <w:sz w:val="20"/>
          <w:szCs w:val="20"/>
        </w:rPr>
      </w:pPr>
    </w:p>
    <w:p w:rsidR="003D2F5D" w:rsidRPr="003D2F5D" w:rsidRDefault="003D2F5D" w:rsidP="008B70AC">
      <w:pPr>
        <w:pStyle w:val="NoSpacing"/>
        <w:rPr>
          <w:rFonts w:ascii="Arial" w:hAnsi="Arial" w:cs="Arial"/>
          <w:b/>
          <w:sz w:val="20"/>
          <w:szCs w:val="20"/>
        </w:rPr>
      </w:pPr>
      <w:r w:rsidRPr="003D2F5D">
        <w:rPr>
          <w:rFonts w:ascii="Arial" w:hAnsi="Arial" w:cs="Arial"/>
          <w:b/>
          <w:sz w:val="20"/>
          <w:szCs w:val="20"/>
        </w:rPr>
        <w:t xml:space="preserve">Miscellaneous Updates: </w:t>
      </w:r>
    </w:p>
    <w:p w:rsidR="003D2F5D" w:rsidRDefault="003D2F5D" w:rsidP="008B70AC">
      <w:pPr>
        <w:pStyle w:val="NoSpacing"/>
        <w:rPr>
          <w:rFonts w:ascii="Arial" w:hAnsi="Arial" w:cs="Arial"/>
          <w:sz w:val="20"/>
          <w:szCs w:val="20"/>
        </w:rPr>
      </w:pPr>
    </w:p>
    <w:p w:rsidR="003B1D99" w:rsidRDefault="003B1D99" w:rsidP="003D2F5D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Monday September 1, 2026 is the date of the next the Oak Park Farmer’s Market.</w:t>
      </w:r>
    </w:p>
    <w:p w:rsidR="00A87EFA" w:rsidRDefault="00A87EFA" w:rsidP="003D2F5D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A87EFA" w:rsidRDefault="00A87EFA" w:rsidP="003D2F5D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Alix will design flyers with double stick tape for neighbors to distribute around </w:t>
      </w:r>
      <w:r w:rsidR="00C019C2">
        <w:rPr>
          <w:rFonts w:ascii="Arial" w:hAnsi="Arial" w:cs="Arial"/>
          <w:sz w:val="20"/>
          <w:szCs w:val="20"/>
        </w:rPr>
        <w:t xml:space="preserve">in </w:t>
      </w:r>
      <w:r>
        <w:rPr>
          <w:rFonts w:ascii="Arial" w:hAnsi="Arial" w:cs="Arial"/>
          <w:sz w:val="20"/>
          <w:szCs w:val="20"/>
        </w:rPr>
        <w:t xml:space="preserve">the neighborhood to inform of the next general meeting on November 15, 2026. </w:t>
      </w:r>
    </w:p>
    <w:p w:rsidR="00A87EFA" w:rsidRDefault="00A87EFA" w:rsidP="003D2F5D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A87EFA" w:rsidRDefault="00A87EFA" w:rsidP="003D2F5D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Board members who hosted the NoG table at Ingersoll Live questioned if havi</w:t>
      </w:r>
      <w:r w:rsidR="00167296">
        <w:rPr>
          <w:rFonts w:ascii="Arial" w:hAnsi="Arial" w:cs="Arial"/>
          <w:sz w:val="20"/>
          <w:szCs w:val="20"/>
        </w:rPr>
        <w:t xml:space="preserve">ng a table is worth it. </w:t>
      </w:r>
      <w:r>
        <w:rPr>
          <w:rFonts w:ascii="Arial" w:hAnsi="Arial" w:cs="Arial"/>
          <w:sz w:val="20"/>
          <w:szCs w:val="20"/>
        </w:rPr>
        <w:t>InvestDSM is paying for the table. Going forward if InvestDSM stops that support</w:t>
      </w:r>
      <w:r w:rsidR="00C019C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most likely we won’t </w:t>
      </w:r>
      <w:r w:rsidR="00C019C2">
        <w:rPr>
          <w:rFonts w:ascii="Arial" w:hAnsi="Arial" w:cs="Arial"/>
          <w:sz w:val="20"/>
          <w:szCs w:val="20"/>
        </w:rPr>
        <w:t xml:space="preserve">have official NoG representation. </w:t>
      </w:r>
    </w:p>
    <w:p w:rsidR="003B1D99" w:rsidRDefault="003B1D99" w:rsidP="003D2F5D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3B1D99" w:rsidRDefault="003B1D99" w:rsidP="00C019C2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Heather Tamminga sent us guidelines for neighborhood assoc</w:t>
      </w:r>
      <w:r w:rsidR="00C019C2">
        <w:rPr>
          <w:rFonts w:ascii="Arial" w:hAnsi="Arial" w:cs="Arial"/>
          <w:sz w:val="20"/>
          <w:szCs w:val="20"/>
        </w:rPr>
        <w:t xml:space="preserve">iations with a 501.c.3 status. </w:t>
      </w:r>
      <w:r>
        <w:rPr>
          <w:rFonts w:ascii="Arial" w:hAnsi="Arial" w:cs="Arial"/>
          <w:sz w:val="20"/>
          <w:szCs w:val="20"/>
        </w:rPr>
        <w:t xml:space="preserve">. </w:t>
      </w:r>
    </w:p>
    <w:p w:rsidR="003B1D99" w:rsidRDefault="003B1D99" w:rsidP="003D2F5D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3B1D99" w:rsidRDefault="003B1D99" w:rsidP="003D2F5D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With the state legislature restricting property tax increase</w:t>
      </w:r>
      <w:r w:rsidR="00FA3477">
        <w:rPr>
          <w:rFonts w:ascii="Arial" w:hAnsi="Arial" w:cs="Arial"/>
          <w:sz w:val="20"/>
          <w:szCs w:val="20"/>
        </w:rPr>
        <w:t>s,</w:t>
      </w:r>
      <w:r>
        <w:rPr>
          <w:rFonts w:ascii="Arial" w:hAnsi="Arial" w:cs="Arial"/>
          <w:sz w:val="20"/>
          <w:szCs w:val="20"/>
        </w:rPr>
        <w:t xml:space="preserve"> it has created budget cuts for most municipalities across the state </w:t>
      </w:r>
      <w:r w:rsidR="00167296">
        <w:rPr>
          <w:rFonts w:ascii="Arial" w:hAnsi="Arial" w:cs="Arial"/>
          <w:sz w:val="20"/>
          <w:szCs w:val="20"/>
        </w:rPr>
        <w:t xml:space="preserve">of Iowa </w:t>
      </w:r>
      <w:r>
        <w:rPr>
          <w:rFonts w:ascii="Arial" w:hAnsi="Arial" w:cs="Arial"/>
          <w:sz w:val="20"/>
          <w:szCs w:val="20"/>
        </w:rPr>
        <w:t xml:space="preserve">with the City of Des Moines being no exception. </w:t>
      </w:r>
      <w:r w:rsidR="00FA3477">
        <w:rPr>
          <w:rFonts w:ascii="Arial" w:hAnsi="Arial" w:cs="Arial"/>
          <w:sz w:val="20"/>
          <w:szCs w:val="20"/>
        </w:rPr>
        <w:t>Heather Tamminga’s position as Special Projects Manager, Neig</w:t>
      </w:r>
      <w:r w:rsidR="00167296">
        <w:rPr>
          <w:rFonts w:ascii="Arial" w:hAnsi="Arial" w:cs="Arial"/>
          <w:sz w:val="20"/>
          <w:szCs w:val="20"/>
        </w:rPr>
        <w:t xml:space="preserve">hborhood Services is being cut due to the legislature’s actions. </w:t>
      </w:r>
      <w:r w:rsidR="00FA3477">
        <w:rPr>
          <w:rFonts w:ascii="Arial" w:hAnsi="Arial" w:cs="Arial"/>
          <w:sz w:val="20"/>
          <w:szCs w:val="20"/>
        </w:rPr>
        <w:t xml:space="preserve">The city has reassured Heather will still have a position with the city – just not </w:t>
      </w:r>
      <w:r w:rsidR="00C019C2">
        <w:rPr>
          <w:rFonts w:ascii="Arial" w:hAnsi="Arial" w:cs="Arial"/>
          <w:sz w:val="20"/>
          <w:szCs w:val="20"/>
        </w:rPr>
        <w:t xml:space="preserve">in </w:t>
      </w:r>
      <w:r w:rsidR="00FA3477">
        <w:rPr>
          <w:rFonts w:ascii="Arial" w:hAnsi="Arial" w:cs="Arial"/>
          <w:sz w:val="20"/>
          <w:szCs w:val="20"/>
        </w:rPr>
        <w:t xml:space="preserve">her current position. </w:t>
      </w:r>
    </w:p>
    <w:p w:rsidR="00C019C2" w:rsidRDefault="00C019C2" w:rsidP="003D2F5D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C019C2" w:rsidRDefault="00C019C2" w:rsidP="003D2F5D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Plymouth Congregational Church asked for an endorsement from NoG for them obtaining historical tax credit</w:t>
      </w:r>
      <w:r w:rsidR="00167296">
        <w:rPr>
          <w:rFonts w:ascii="Arial" w:hAnsi="Arial" w:cs="Arial"/>
          <w:sz w:val="20"/>
          <w:szCs w:val="20"/>
        </w:rPr>
        <w:t>s. Marshall granted endorsement on behalf of NoG.</w:t>
      </w:r>
    </w:p>
    <w:p w:rsidR="00FA3477" w:rsidRDefault="00FA3477" w:rsidP="008B70AC">
      <w:pPr>
        <w:pStyle w:val="NoSpacing"/>
        <w:rPr>
          <w:rFonts w:ascii="Arial" w:hAnsi="Arial" w:cs="Arial"/>
          <w:sz w:val="20"/>
          <w:szCs w:val="20"/>
        </w:rPr>
      </w:pPr>
    </w:p>
    <w:p w:rsidR="003D2F5D" w:rsidRDefault="003D2F5D" w:rsidP="008B70AC">
      <w:pPr>
        <w:pStyle w:val="NoSpacing"/>
        <w:rPr>
          <w:rFonts w:ascii="Arial" w:hAnsi="Arial" w:cs="Arial"/>
          <w:b/>
          <w:sz w:val="20"/>
          <w:szCs w:val="20"/>
        </w:rPr>
      </w:pPr>
    </w:p>
    <w:p w:rsidR="003D2F5D" w:rsidRDefault="003D2F5D" w:rsidP="008B70AC">
      <w:pPr>
        <w:pStyle w:val="NoSpacing"/>
        <w:rPr>
          <w:rFonts w:ascii="Arial" w:hAnsi="Arial" w:cs="Arial"/>
          <w:b/>
          <w:sz w:val="20"/>
          <w:szCs w:val="20"/>
        </w:rPr>
      </w:pPr>
    </w:p>
    <w:p w:rsidR="003D2F5D" w:rsidRDefault="003D2F5D" w:rsidP="008B70AC">
      <w:pPr>
        <w:pStyle w:val="NoSpacing"/>
        <w:rPr>
          <w:rFonts w:ascii="Arial" w:hAnsi="Arial" w:cs="Arial"/>
          <w:b/>
          <w:sz w:val="20"/>
          <w:szCs w:val="20"/>
        </w:rPr>
      </w:pPr>
    </w:p>
    <w:p w:rsidR="00FA3477" w:rsidRDefault="00FA3477" w:rsidP="008B70AC">
      <w:pPr>
        <w:pStyle w:val="NoSpacing"/>
        <w:rPr>
          <w:rFonts w:ascii="Arial" w:hAnsi="Arial" w:cs="Arial"/>
          <w:sz w:val="20"/>
          <w:szCs w:val="20"/>
        </w:rPr>
      </w:pPr>
      <w:r w:rsidRPr="003D2F5D">
        <w:rPr>
          <w:rFonts w:ascii="Arial" w:hAnsi="Arial" w:cs="Arial"/>
          <w:b/>
          <w:sz w:val="20"/>
          <w:szCs w:val="20"/>
        </w:rPr>
        <w:t>Green Space Committee</w:t>
      </w:r>
      <w:r>
        <w:rPr>
          <w:rFonts w:ascii="Arial" w:hAnsi="Arial" w:cs="Arial"/>
          <w:sz w:val="20"/>
          <w:szCs w:val="20"/>
        </w:rPr>
        <w:t xml:space="preserve">: (park) </w:t>
      </w:r>
    </w:p>
    <w:p w:rsidR="00C019C2" w:rsidRDefault="00C019C2" w:rsidP="008B70AC">
      <w:pPr>
        <w:pStyle w:val="NoSpacing"/>
        <w:rPr>
          <w:rFonts w:ascii="Arial" w:hAnsi="Arial" w:cs="Arial"/>
          <w:sz w:val="20"/>
          <w:szCs w:val="20"/>
        </w:rPr>
      </w:pPr>
    </w:p>
    <w:p w:rsidR="00FA3477" w:rsidRDefault="00FA3477" w:rsidP="00FA3477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same benefactor who donated, in full, monies for the bridge at Greenwood Park is interested in working to get a green space for NoG at St. George’s Square at 35</w:t>
      </w:r>
      <w:r w:rsidRPr="00FA3477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and Rollins.</w:t>
      </w:r>
      <w:r w:rsidR="00167296">
        <w:rPr>
          <w:rFonts w:ascii="Arial" w:hAnsi="Arial" w:cs="Arial"/>
          <w:sz w:val="20"/>
          <w:szCs w:val="20"/>
        </w:rPr>
        <w:t xml:space="preserve"> The donor</w:t>
      </w:r>
      <w:bookmarkStart w:id="0" w:name="_GoBack"/>
      <w:bookmarkEnd w:id="0"/>
      <w:r w:rsidR="00167296">
        <w:rPr>
          <w:rFonts w:ascii="Arial" w:hAnsi="Arial" w:cs="Arial"/>
          <w:sz w:val="20"/>
          <w:szCs w:val="20"/>
        </w:rPr>
        <w:t xml:space="preserve"> grew up on the NoG neighborhood and is interested in supporting a new park. </w:t>
      </w:r>
    </w:p>
    <w:p w:rsidR="00FA3477" w:rsidRDefault="00FA3477" w:rsidP="00FA3477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owner of St. George’s Square may be interested in selling the building</w:t>
      </w:r>
      <w:r w:rsidR="00C019C2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 </w:t>
      </w:r>
      <w:r w:rsidR="00C019C2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>Green Space Committee will reach out to Mayor Connie Boesen</w:t>
      </w:r>
      <w:r w:rsidR="00A87EFA">
        <w:rPr>
          <w:rFonts w:ascii="Arial" w:hAnsi="Arial" w:cs="Arial"/>
          <w:sz w:val="20"/>
          <w:szCs w:val="20"/>
        </w:rPr>
        <w:t xml:space="preserve"> early on in the process. Marshal will inform the Drake Neighborhood Association about the proposed plan since their boundary is directly north of 235 overpass on 35</w:t>
      </w:r>
      <w:r w:rsidR="00A87EFA" w:rsidRPr="00A87EFA">
        <w:rPr>
          <w:rFonts w:ascii="Arial" w:hAnsi="Arial" w:cs="Arial"/>
          <w:sz w:val="20"/>
          <w:szCs w:val="20"/>
          <w:vertAlign w:val="superscript"/>
        </w:rPr>
        <w:t>th</w:t>
      </w:r>
      <w:r w:rsidR="00A87EFA">
        <w:rPr>
          <w:rFonts w:ascii="Arial" w:hAnsi="Arial" w:cs="Arial"/>
          <w:sz w:val="20"/>
          <w:szCs w:val="20"/>
        </w:rPr>
        <w:t xml:space="preserve">. </w:t>
      </w:r>
    </w:p>
    <w:p w:rsidR="00FA3477" w:rsidRDefault="00FA3477" w:rsidP="00FA3477">
      <w:pPr>
        <w:pStyle w:val="NoSpacing"/>
        <w:ind w:left="720"/>
        <w:rPr>
          <w:rFonts w:ascii="Arial" w:hAnsi="Arial" w:cs="Arial"/>
          <w:sz w:val="20"/>
          <w:szCs w:val="20"/>
        </w:rPr>
      </w:pPr>
    </w:p>
    <w:p w:rsidR="00FA3477" w:rsidRDefault="00FA3477" w:rsidP="00FA3477">
      <w:pPr>
        <w:pStyle w:val="NoSpacing"/>
        <w:rPr>
          <w:rFonts w:ascii="Arial" w:hAnsi="Arial" w:cs="Arial"/>
          <w:sz w:val="20"/>
          <w:szCs w:val="20"/>
        </w:rPr>
      </w:pPr>
      <w:r w:rsidRPr="003D2F5D">
        <w:rPr>
          <w:rFonts w:ascii="Arial" w:hAnsi="Arial" w:cs="Arial"/>
          <w:b/>
          <w:sz w:val="20"/>
          <w:szCs w:val="20"/>
        </w:rPr>
        <w:t>Green Committee</w:t>
      </w:r>
      <w:r>
        <w:rPr>
          <w:rFonts w:ascii="Arial" w:hAnsi="Arial" w:cs="Arial"/>
          <w:sz w:val="20"/>
          <w:szCs w:val="20"/>
        </w:rPr>
        <w:t xml:space="preserve">: (corner plantings) </w:t>
      </w:r>
    </w:p>
    <w:p w:rsidR="00C019C2" w:rsidRDefault="00C019C2" w:rsidP="00FA3477">
      <w:pPr>
        <w:pStyle w:val="NoSpacing"/>
        <w:rPr>
          <w:rFonts w:ascii="Arial" w:hAnsi="Arial" w:cs="Arial"/>
          <w:sz w:val="20"/>
          <w:szCs w:val="20"/>
        </w:rPr>
      </w:pPr>
    </w:p>
    <w:p w:rsidR="00FA3477" w:rsidRDefault="00FA3477" w:rsidP="00FA3477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Green Committee met to discuss what went well and what could be improved upon for the 2027 corner planting initiative. </w:t>
      </w:r>
    </w:p>
    <w:p w:rsidR="00A87EFA" w:rsidRPr="003D2F5D" w:rsidRDefault="00A87EFA" w:rsidP="008B70AC">
      <w:pPr>
        <w:pStyle w:val="NoSpacing"/>
        <w:rPr>
          <w:rFonts w:ascii="Arial" w:hAnsi="Arial" w:cs="Arial"/>
          <w:b/>
          <w:sz w:val="20"/>
          <w:szCs w:val="20"/>
        </w:rPr>
      </w:pPr>
    </w:p>
    <w:p w:rsidR="00A87EFA" w:rsidRDefault="00A87EFA" w:rsidP="008B70AC">
      <w:pPr>
        <w:pStyle w:val="NoSpacing"/>
        <w:rPr>
          <w:rFonts w:ascii="Arial" w:hAnsi="Arial" w:cs="Arial"/>
          <w:sz w:val="20"/>
          <w:szCs w:val="20"/>
        </w:rPr>
      </w:pPr>
      <w:r w:rsidRPr="003D2F5D">
        <w:rPr>
          <w:rFonts w:ascii="Arial" w:hAnsi="Arial" w:cs="Arial"/>
          <w:b/>
          <w:sz w:val="20"/>
          <w:szCs w:val="20"/>
        </w:rPr>
        <w:t>Tech Committee</w:t>
      </w:r>
      <w:r>
        <w:rPr>
          <w:rFonts w:ascii="Arial" w:hAnsi="Arial" w:cs="Arial"/>
          <w:sz w:val="20"/>
          <w:szCs w:val="20"/>
        </w:rPr>
        <w:t xml:space="preserve">: </w:t>
      </w:r>
    </w:p>
    <w:p w:rsidR="00C019C2" w:rsidRDefault="00C019C2" w:rsidP="008B70AC">
      <w:pPr>
        <w:pStyle w:val="NoSpacing"/>
        <w:rPr>
          <w:rFonts w:ascii="Arial" w:hAnsi="Arial" w:cs="Arial"/>
          <w:sz w:val="20"/>
          <w:szCs w:val="20"/>
        </w:rPr>
      </w:pPr>
    </w:p>
    <w:p w:rsidR="00A87EFA" w:rsidRDefault="00A87EFA" w:rsidP="00A87EFA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The committee will take over outreach to new neighbors</w:t>
      </w:r>
      <w:r w:rsidR="00C019C2">
        <w:rPr>
          <w:rFonts w:ascii="Arial" w:hAnsi="Arial" w:cs="Arial"/>
          <w:sz w:val="20"/>
          <w:szCs w:val="20"/>
        </w:rPr>
        <w:t xml:space="preserve"> via </w:t>
      </w:r>
      <w:r>
        <w:rPr>
          <w:rFonts w:ascii="Arial" w:hAnsi="Arial" w:cs="Arial"/>
          <w:sz w:val="20"/>
          <w:szCs w:val="20"/>
        </w:rPr>
        <w:t xml:space="preserve">new home sales. </w:t>
      </w:r>
    </w:p>
    <w:p w:rsidR="00A87EFA" w:rsidRDefault="00A87EFA" w:rsidP="00A87EFA">
      <w:pPr>
        <w:pStyle w:val="NoSpacing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NoG businesses can submit information about their business to Lu to have posted on the NoG website.</w:t>
      </w:r>
    </w:p>
    <w:p w:rsidR="00C019C2" w:rsidRPr="00C019C2" w:rsidRDefault="00C019C2" w:rsidP="00A87EFA">
      <w:pPr>
        <w:pStyle w:val="NoSpacing"/>
        <w:ind w:left="720"/>
        <w:rPr>
          <w:rFonts w:ascii="Arial" w:hAnsi="Arial" w:cs="Arial"/>
          <w:b/>
          <w:sz w:val="20"/>
          <w:szCs w:val="20"/>
        </w:rPr>
      </w:pPr>
    </w:p>
    <w:p w:rsidR="00C019C2" w:rsidRPr="00C019C2" w:rsidRDefault="00C019C2" w:rsidP="00C019C2">
      <w:pPr>
        <w:pStyle w:val="NoSpacing"/>
        <w:rPr>
          <w:rFonts w:ascii="Arial" w:hAnsi="Arial" w:cs="Arial"/>
          <w:b/>
          <w:sz w:val="20"/>
          <w:szCs w:val="20"/>
        </w:rPr>
      </w:pPr>
      <w:r w:rsidRPr="00C019C2">
        <w:rPr>
          <w:rFonts w:ascii="Arial" w:hAnsi="Arial" w:cs="Arial"/>
          <w:b/>
          <w:sz w:val="20"/>
          <w:szCs w:val="20"/>
        </w:rPr>
        <w:t xml:space="preserve">Meeting adjourned </w:t>
      </w:r>
    </w:p>
    <w:p w:rsidR="00A87EFA" w:rsidRDefault="00A87EFA" w:rsidP="008B70AC">
      <w:pPr>
        <w:pStyle w:val="NoSpacing"/>
        <w:rPr>
          <w:rFonts w:ascii="Arial" w:hAnsi="Arial" w:cs="Arial"/>
          <w:sz w:val="20"/>
          <w:szCs w:val="20"/>
        </w:rPr>
      </w:pPr>
    </w:p>
    <w:p w:rsidR="00A87EFA" w:rsidRDefault="00A87EFA" w:rsidP="008B70AC">
      <w:pPr>
        <w:pStyle w:val="NoSpacing"/>
        <w:rPr>
          <w:rFonts w:ascii="Arial" w:hAnsi="Arial" w:cs="Arial"/>
          <w:sz w:val="20"/>
          <w:szCs w:val="20"/>
        </w:rPr>
      </w:pPr>
    </w:p>
    <w:p w:rsidR="008B70AC" w:rsidRDefault="008B70AC" w:rsidP="008B70AC">
      <w:pPr>
        <w:pStyle w:val="NoSpacing"/>
        <w:rPr>
          <w:rFonts w:ascii="Arial" w:hAnsi="Arial" w:cs="Arial"/>
          <w:sz w:val="20"/>
          <w:szCs w:val="20"/>
        </w:rPr>
      </w:pPr>
    </w:p>
    <w:p w:rsidR="008B70AC" w:rsidRDefault="008B70AC" w:rsidP="008B70AC">
      <w:pPr>
        <w:pStyle w:val="NoSpacing"/>
        <w:rPr>
          <w:rFonts w:ascii="Arial" w:hAnsi="Arial" w:cs="Arial"/>
          <w:sz w:val="20"/>
          <w:szCs w:val="20"/>
        </w:rPr>
      </w:pPr>
    </w:p>
    <w:p w:rsidR="008B70AC" w:rsidRPr="000837F3" w:rsidRDefault="008B70AC" w:rsidP="008B70AC">
      <w:pPr>
        <w:pStyle w:val="NoSpacing"/>
        <w:rPr>
          <w:rFonts w:ascii="Arial" w:hAnsi="Arial" w:cs="Arial"/>
          <w:sz w:val="20"/>
          <w:szCs w:val="20"/>
        </w:rPr>
      </w:pPr>
    </w:p>
    <w:sectPr w:rsidR="008B70AC" w:rsidRPr="000837F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0B2" w:rsidRDefault="002E70B2" w:rsidP="00641C88">
      <w:pPr>
        <w:spacing w:after="0" w:line="240" w:lineRule="auto"/>
      </w:pPr>
      <w:r>
        <w:separator/>
      </w:r>
    </w:p>
  </w:endnote>
  <w:endnote w:type="continuationSeparator" w:id="0">
    <w:p w:rsidR="002E70B2" w:rsidRDefault="002E70B2" w:rsidP="00641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477" w:rsidRPr="00641C88" w:rsidRDefault="00FA3477" w:rsidP="00641C88">
    <w:pPr>
      <w:tabs>
        <w:tab w:val="center" w:pos="4680"/>
        <w:tab w:val="right" w:pos="9360"/>
      </w:tabs>
      <w:spacing w:after="0" w:line="240" w:lineRule="auto"/>
      <w:rPr>
        <w:rFonts w:ascii="Arial" w:hAnsi="Arial" w:cs="Arial"/>
        <w:sz w:val="16"/>
        <w:szCs w:val="16"/>
        <w:u w:val="double"/>
      </w:rPr>
    </w:pPr>
    <w:r w:rsidRPr="00641C88">
      <w:rPr>
        <w:rFonts w:ascii="Arial" w:hAnsi="Arial" w:cs="Arial"/>
        <w:sz w:val="16"/>
        <w:szCs w:val="16"/>
        <w:u w:val="double"/>
      </w:rPr>
      <w:t xml:space="preserve">North of Grand Board of Directors Meeting Minutes                                                                                                                               </w:t>
    </w:r>
    <w:sdt>
      <w:sdtPr>
        <w:rPr>
          <w:rFonts w:ascii="Arial" w:hAnsi="Arial" w:cs="Arial"/>
          <w:sz w:val="20"/>
          <w:szCs w:val="20"/>
          <w:u w:val="double"/>
        </w:rPr>
        <w:id w:val="-1415777075"/>
        <w:docPartObj>
          <w:docPartGallery w:val="Page Numbers (Bottom of Page)"/>
          <w:docPartUnique/>
        </w:docPartObj>
      </w:sdtPr>
      <w:sdtEndPr>
        <w:rPr>
          <w:noProof/>
          <w:sz w:val="16"/>
          <w:szCs w:val="16"/>
        </w:rPr>
      </w:sdtEndPr>
      <w:sdtContent>
        <w:r w:rsidRPr="00641C88">
          <w:rPr>
            <w:rFonts w:ascii="Arial" w:hAnsi="Arial" w:cs="Arial"/>
            <w:sz w:val="16"/>
            <w:szCs w:val="16"/>
            <w:u w:val="double"/>
          </w:rPr>
          <w:fldChar w:fldCharType="begin"/>
        </w:r>
        <w:r w:rsidRPr="00641C88">
          <w:rPr>
            <w:rFonts w:ascii="Arial" w:hAnsi="Arial" w:cs="Arial"/>
            <w:sz w:val="16"/>
            <w:szCs w:val="16"/>
            <w:u w:val="double"/>
          </w:rPr>
          <w:instrText xml:space="preserve"> PAGE   \* MERGEFORMAT </w:instrText>
        </w:r>
        <w:r w:rsidRPr="00641C88">
          <w:rPr>
            <w:rFonts w:ascii="Arial" w:hAnsi="Arial" w:cs="Arial"/>
            <w:sz w:val="16"/>
            <w:szCs w:val="16"/>
            <w:u w:val="double"/>
          </w:rPr>
          <w:fldChar w:fldCharType="separate"/>
        </w:r>
        <w:r w:rsidR="00167296">
          <w:rPr>
            <w:rFonts w:ascii="Arial" w:hAnsi="Arial" w:cs="Arial"/>
            <w:noProof/>
            <w:sz w:val="16"/>
            <w:szCs w:val="16"/>
            <w:u w:val="double"/>
          </w:rPr>
          <w:t>1</w:t>
        </w:r>
        <w:r w:rsidRPr="00641C88">
          <w:rPr>
            <w:rFonts w:ascii="Arial" w:hAnsi="Arial" w:cs="Arial"/>
            <w:noProof/>
            <w:sz w:val="16"/>
            <w:szCs w:val="16"/>
            <w:u w:val="double"/>
          </w:rPr>
          <w:fldChar w:fldCharType="end"/>
        </w:r>
      </w:sdtContent>
    </w:sdt>
  </w:p>
  <w:p w:rsidR="00FA3477" w:rsidRPr="00641C88" w:rsidRDefault="00FA3477" w:rsidP="00641C88">
    <w:pPr>
      <w:tabs>
        <w:tab w:val="center" w:pos="4680"/>
        <w:tab w:val="right" w:pos="9360"/>
      </w:tabs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Created 09/30/26</w:t>
    </w:r>
    <w:r w:rsidRPr="00641C88">
      <w:rPr>
        <w:rFonts w:ascii="Arial" w:hAnsi="Arial" w:cs="Arial"/>
        <w:sz w:val="16"/>
        <w:szCs w:val="16"/>
      </w:rPr>
      <w:t xml:space="preserve"> Revised xx/xx/xx</w:t>
    </w:r>
  </w:p>
  <w:p w:rsidR="00FA3477" w:rsidRDefault="00FA34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0B2" w:rsidRDefault="002E70B2" w:rsidP="00641C88">
      <w:pPr>
        <w:spacing w:after="0" w:line="240" w:lineRule="auto"/>
      </w:pPr>
      <w:r>
        <w:separator/>
      </w:r>
    </w:p>
  </w:footnote>
  <w:footnote w:type="continuationSeparator" w:id="0">
    <w:p w:rsidR="002E70B2" w:rsidRDefault="002E70B2" w:rsidP="00641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477" w:rsidRPr="00641C88" w:rsidRDefault="00FA3477" w:rsidP="00641C8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3890"/>
        <w:tab w:val="center" w:pos="4680"/>
        <w:tab w:val="right" w:pos="9360"/>
      </w:tabs>
      <w:spacing w:after="0" w:line="240" w:lineRule="auto"/>
      <w:jc w:val="center"/>
      <w:rPr>
        <w:rFonts w:ascii="Arial" w:hAnsi="Arial" w:cs="Arial"/>
        <w:sz w:val="20"/>
        <w:szCs w:val="20"/>
      </w:rPr>
    </w:pPr>
    <w:r w:rsidRPr="00641C88">
      <w:rPr>
        <w:rFonts w:ascii="Arial" w:hAnsi="Arial" w:cs="Arial"/>
        <w:sz w:val="20"/>
        <w:szCs w:val="20"/>
      </w:rPr>
      <w:t>North of Grand</w:t>
    </w:r>
  </w:p>
  <w:p w:rsidR="00FA3477" w:rsidRPr="00641C88" w:rsidRDefault="00FA3477" w:rsidP="00641C8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hAnsi="Arial" w:cs="Arial"/>
        <w:sz w:val="20"/>
        <w:szCs w:val="20"/>
      </w:rPr>
    </w:pPr>
    <w:r w:rsidRPr="00641C88">
      <w:rPr>
        <w:rFonts w:ascii="Arial" w:hAnsi="Arial" w:cs="Arial"/>
        <w:sz w:val="20"/>
        <w:szCs w:val="20"/>
      </w:rPr>
      <w:t>Board of Directors Meeting Minutes</w:t>
    </w:r>
  </w:p>
  <w:p w:rsidR="00FA3477" w:rsidRDefault="00FA34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2B0E84"/>
    <w:multiLevelType w:val="hybridMultilevel"/>
    <w:tmpl w:val="EAA8F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7F3"/>
    <w:rsid w:val="000837F3"/>
    <w:rsid w:val="00167296"/>
    <w:rsid w:val="002E70B2"/>
    <w:rsid w:val="003B1D99"/>
    <w:rsid w:val="003D2F5D"/>
    <w:rsid w:val="004871CD"/>
    <w:rsid w:val="005E668C"/>
    <w:rsid w:val="00641C88"/>
    <w:rsid w:val="008B70AC"/>
    <w:rsid w:val="008B7D0C"/>
    <w:rsid w:val="00A87EFA"/>
    <w:rsid w:val="00C019C2"/>
    <w:rsid w:val="00C41FE8"/>
    <w:rsid w:val="00FA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A8FBA0-4D6E-450B-9827-4F138C89C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37F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41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C88"/>
  </w:style>
  <w:style w:type="paragraph" w:styleId="Footer">
    <w:name w:val="footer"/>
    <w:basedOn w:val="Normal"/>
    <w:link w:val="FooterChar"/>
    <w:uiPriority w:val="99"/>
    <w:unhideWhenUsed/>
    <w:rsid w:val="00641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C88"/>
  </w:style>
  <w:style w:type="paragraph" w:styleId="ListParagraph">
    <w:name w:val="List Paragraph"/>
    <w:basedOn w:val="Normal"/>
    <w:uiPriority w:val="34"/>
    <w:qFormat/>
    <w:rsid w:val="008B70AC"/>
    <w:pPr>
      <w:ind w:left="720"/>
      <w:contextualSpacing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7</cp:revision>
  <dcterms:created xsi:type="dcterms:W3CDTF">2026-09-30T19:16:00Z</dcterms:created>
  <dcterms:modified xsi:type="dcterms:W3CDTF">2026-10-01T19:19:00Z</dcterms:modified>
</cp:coreProperties>
</file>